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49958" w14:textId="77777777" w:rsidR="00951435" w:rsidRPr="00951435" w:rsidRDefault="00951435" w:rsidP="00951435">
      <w:pPr>
        <w:spacing w:before="100" w:beforeAutospacing="1" w:after="100" w:afterAutospacing="1"/>
        <w:rPr>
          <w:rFonts w:ascii="Times New Roman" w:hAnsi="Times New Roman" w:cs="Times New Roman"/>
        </w:rPr>
      </w:pPr>
      <w:r w:rsidRPr="00951435">
        <w:rPr>
          <w:rFonts w:ascii="Calibri" w:hAnsi="Calibri" w:cs="Times New Roman"/>
          <w:b/>
          <w:bCs/>
        </w:rPr>
        <w:t xml:space="preserve">DENIN Environmental Scholars Internships </w:t>
      </w:r>
    </w:p>
    <w:p w14:paraId="4549DDFB" w14:textId="16425F48" w:rsidR="003D7C4F" w:rsidRDefault="00951435" w:rsidP="00AB1734">
      <w:pPr>
        <w:rPr>
          <w:rFonts w:ascii="Calibri" w:hAnsi="Calibri" w:cs="Times New Roman"/>
        </w:rPr>
      </w:pPr>
      <w:r w:rsidRPr="00951435">
        <w:rPr>
          <w:rFonts w:ascii="Calibri" w:hAnsi="Calibri" w:cs="Times New Roman"/>
        </w:rPr>
        <w:t xml:space="preserve">Dates of internship: </w:t>
      </w:r>
      <w:r>
        <w:rPr>
          <w:rFonts w:ascii="Calibri" w:hAnsi="Calibri" w:cs="Times New Roman"/>
        </w:rPr>
        <w:t>November 1, 2019 – May 7, 2019</w:t>
      </w:r>
    </w:p>
    <w:p w14:paraId="0731DA95" w14:textId="77777777" w:rsidR="003D7C4F" w:rsidRDefault="00951435" w:rsidP="00AB1734">
      <w:pPr>
        <w:rPr>
          <w:rFonts w:ascii="Calibri" w:hAnsi="Calibri" w:cs="Times New Roman"/>
        </w:rPr>
      </w:pPr>
      <w:r w:rsidRPr="00951435">
        <w:rPr>
          <w:rFonts w:ascii="Calibri" w:hAnsi="Calibri" w:cs="Times New Roman"/>
        </w:rPr>
        <w:t>Location: Delaware Biotechnology Institute, University of Delaware, Newark, DE 19711</w:t>
      </w:r>
    </w:p>
    <w:p w14:paraId="7B8B9703" w14:textId="44F215FD" w:rsidR="00951435" w:rsidRPr="00951435" w:rsidRDefault="00951435" w:rsidP="00AB1734">
      <w:pPr>
        <w:rPr>
          <w:rFonts w:ascii="Calibri" w:hAnsi="Calibri" w:cs="Times New Roman"/>
        </w:rPr>
      </w:pPr>
      <w:r w:rsidRPr="00951435">
        <w:rPr>
          <w:rFonts w:ascii="Calibri" w:hAnsi="Calibri" w:cs="Times New Roman"/>
        </w:rPr>
        <w:t xml:space="preserve">Number of positions available: 1 </w:t>
      </w:r>
    </w:p>
    <w:p w14:paraId="352D4A52" w14:textId="77777777" w:rsidR="00951435" w:rsidRPr="00951435" w:rsidRDefault="00951435" w:rsidP="00951435">
      <w:pPr>
        <w:spacing w:before="100" w:beforeAutospacing="1" w:after="100" w:afterAutospacing="1"/>
        <w:rPr>
          <w:rFonts w:ascii="Times New Roman" w:hAnsi="Times New Roman" w:cs="Times New Roman"/>
        </w:rPr>
      </w:pPr>
      <w:r w:rsidRPr="00951435">
        <w:rPr>
          <w:rFonts w:ascii="Calibri" w:hAnsi="Calibri" w:cs="Times New Roman"/>
        </w:rPr>
        <w:t xml:space="preserve">Faculty Mentor: Thomas Hanson </w:t>
      </w:r>
    </w:p>
    <w:p w14:paraId="25890BED" w14:textId="77777777" w:rsidR="00951435" w:rsidRPr="00951435" w:rsidRDefault="00951435" w:rsidP="00951435">
      <w:pPr>
        <w:spacing w:before="100" w:beforeAutospacing="1" w:after="100" w:afterAutospacing="1"/>
        <w:rPr>
          <w:rFonts w:ascii="Times New Roman" w:hAnsi="Times New Roman" w:cs="Times New Roman"/>
        </w:rPr>
      </w:pPr>
      <w:r w:rsidRPr="00951435">
        <w:rPr>
          <w:rFonts w:ascii="Calibri" w:hAnsi="Calibri" w:cs="Times New Roman"/>
        </w:rPr>
        <w:t xml:space="preserve">Graduate Student Mentor: Alexa Bennett Professional Staff Mentor: </w:t>
      </w:r>
    </w:p>
    <w:p w14:paraId="159B384D" w14:textId="77777777" w:rsidR="00951435" w:rsidRPr="00951435" w:rsidRDefault="00951435" w:rsidP="00951435">
      <w:pPr>
        <w:spacing w:before="100" w:beforeAutospacing="1" w:after="100" w:afterAutospacing="1"/>
        <w:rPr>
          <w:rFonts w:ascii="Times New Roman" w:hAnsi="Times New Roman" w:cs="Times New Roman"/>
        </w:rPr>
      </w:pPr>
      <w:bookmarkStart w:id="0" w:name="_GoBack"/>
      <w:r w:rsidRPr="00951435">
        <w:rPr>
          <w:rFonts w:ascii="Calibri" w:hAnsi="Calibri" w:cs="Times New Roman"/>
          <w:bCs/>
        </w:rPr>
        <w:t xml:space="preserve">Project Title: </w:t>
      </w:r>
      <w:r w:rsidRPr="00951435">
        <w:rPr>
          <w:rFonts w:ascii="Calibri" w:hAnsi="Calibri" w:cs="Times New Roman"/>
        </w:rPr>
        <w:t xml:space="preserve">Defining microbial community structure and function in Delaware River waters </w:t>
      </w:r>
    </w:p>
    <w:bookmarkEnd w:id="0"/>
    <w:p w14:paraId="7ECB9419" w14:textId="77777777" w:rsidR="00951435" w:rsidRPr="00951435" w:rsidRDefault="00951435" w:rsidP="00951435">
      <w:pPr>
        <w:spacing w:before="100" w:beforeAutospacing="1" w:after="100" w:afterAutospacing="1"/>
        <w:rPr>
          <w:rFonts w:ascii="Times New Roman" w:hAnsi="Times New Roman" w:cs="Times New Roman"/>
        </w:rPr>
      </w:pPr>
      <w:r w:rsidRPr="00951435">
        <w:rPr>
          <w:rFonts w:ascii="Calibri" w:hAnsi="Calibri" w:cs="Times New Roman"/>
          <w:b/>
          <w:bCs/>
        </w:rPr>
        <w:t xml:space="preserve">Research Description: </w:t>
      </w:r>
    </w:p>
    <w:p w14:paraId="62FD70C6" w14:textId="77777777" w:rsidR="00951435" w:rsidRPr="00951435" w:rsidRDefault="00951435" w:rsidP="00951435">
      <w:pPr>
        <w:spacing w:before="100" w:beforeAutospacing="1" w:after="100" w:afterAutospacing="1"/>
        <w:rPr>
          <w:rFonts w:ascii="Times New Roman" w:hAnsi="Times New Roman" w:cs="Times New Roman"/>
        </w:rPr>
      </w:pPr>
      <w:r w:rsidRPr="00951435">
        <w:rPr>
          <w:rFonts w:ascii="Calibri" w:hAnsi="Calibri" w:cs="Times New Roman"/>
        </w:rPr>
        <w:t xml:space="preserve">Next generation sequencing technologies have provided rapid insights into microbial communities by allowing us to identify what microbes are present in a given sample at a given time. However, these methods provide little information on what microbes actually do in a given environment. This project seeks to bridge the gap between microbial identity and function by merging both next generation sequencing with microbial cultivation to understand what groups of microbes consume different classes of organic carbon in the Delaware River and whether or not inorganic compounds can supplement organic carbon as an energy source in these communities. Preliminary data indicates that the cultivation methods capture previously uncultivated or difficult to cultivate microbes. A goal of this project is to understand whether the cultures obtained are representative of those present in the river at the time it was sampled. Understanding how microbial communities consume organic matter in an urbanized estuary will help maintain water quality improvements achieved over the last forty years. </w:t>
      </w:r>
    </w:p>
    <w:p w14:paraId="2FDC5923" w14:textId="77777777" w:rsidR="00951435" w:rsidRPr="00951435" w:rsidRDefault="00951435" w:rsidP="00951435">
      <w:pPr>
        <w:spacing w:before="100" w:beforeAutospacing="1" w:after="100" w:afterAutospacing="1"/>
        <w:rPr>
          <w:rFonts w:ascii="Times New Roman" w:hAnsi="Times New Roman" w:cs="Times New Roman"/>
        </w:rPr>
      </w:pPr>
      <w:r w:rsidRPr="00951435">
        <w:rPr>
          <w:rFonts w:ascii="Calibri" w:hAnsi="Calibri" w:cs="Times New Roman"/>
          <w:b/>
          <w:bCs/>
        </w:rPr>
        <w:t xml:space="preserve">Research Questions: </w:t>
      </w:r>
    </w:p>
    <w:p w14:paraId="33545B33" w14:textId="77777777" w:rsidR="00951435" w:rsidRPr="00951435" w:rsidRDefault="00951435" w:rsidP="00951435">
      <w:pPr>
        <w:spacing w:before="100" w:beforeAutospacing="1" w:after="100" w:afterAutospacing="1"/>
        <w:rPr>
          <w:rFonts w:ascii="Times New Roman" w:hAnsi="Times New Roman" w:cs="Times New Roman"/>
        </w:rPr>
      </w:pPr>
      <w:r w:rsidRPr="00951435">
        <w:rPr>
          <w:rFonts w:ascii="Calibri" w:hAnsi="Calibri" w:cs="Times New Roman"/>
        </w:rPr>
        <w:t xml:space="preserve">What microbial groups consume organic carbon in the Delaware River and are they capable of supplementing energy from organic carbon with inorganic compounds? </w:t>
      </w:r>
    </w:p>
    <w:p w14:paraId="463B71F1" w14:textId="77777777" w:rsidR="00951435" w:rsidRPr="00951435" w:rsidRDefault="00951435" w:rsidP="00951435">
      <w:pPr>
        <w:numPr>
          <w:ilvl w:val="0"/>
          <w:numId w:val="1"/>
        </w:numPr>
        <w:spacing w:before="100" w:beforeAutospacing="1" w:after="100" w:afterAutospacing="1"/>
        <w:rPr>
          <w:rFonts w:ascii="Calibri" w:hAnsi="Calibri" w:cs="Times New Roman"/>
        </w:rPr>
      </w:pPr>
      <w:r w:rsidRPr="00951435">
        <w:rPr>
          <w:rFonts w:ascii="Calibri" w:hAnsi="Calibri" w:cs="Times New Roman"/>
        </w:rPr>
        <w:t xml:space="preserve">Using improved cultivation methods, can representative microbes of the native microbial community be brought into the laboratory for further study? </w:t>
      </w:r>
    </w:p>
    <w:p w14:paraId="718F1027" w14:textId="77777777" w:rsidR="00951435" w:rsidRPr="00951435" w:rsidRDefault="00951435" w:rsidP="00951435">
      <w:pPr>
        <w:numPr>
          <w:ilvl w:val="0"/>
          <w:numId w:val="1"/>
        </w:numPr>
        <w:spacing w:before="100" w:beforeAutospacing="1" w:after="100" w:afterAutospacing="1"/>
        <w:rPr>
          <w:rFonts w:ascii="Calibri" w:hAnsi="Calibri" w:cs="Times New Roman"/>
        </w:rPr>
      </w:pPr>
      <w:r w:rsidRPr="00951435">
        <w:rPr>
          <w:rFonts w:ascii="Calibri" w:hAnsi="Calibri" w:cs="Times New Roman"/>
        </w:rPr>
        <w:t xml:space="preserve">How does the Delaware River microbial community quantitatively respond to the addition of different classes of organic carbon and inorganic compounds that can be utilized for energy? </w:t>
      </w:r>
    </w:p>
    <w:p w14:paraId="186B8DB3" w14:textId="77777777" w:rsidR="00951435" w:rsidRPr="00951435" w:rsidRDefault="00951435" w:rsidP="00951435">
      <w:pPr>
        <w:spacing w:before="100" w:beforeAutospacing="1" w:after="100" w:afterAutospacing="1"/>
        <w:rPr>
          <w:rFonts w:ascii="Times New Roman" w:hAnsi="Times New Roman" w:cs="Times New Roman"/>
        </w:rPr>
      </w:pPr>
      <w:r w:rsidRPr="00951435">
        <w:rPr>
          <w:rFonts w:ascii="Calibri" w:hAnsi="Calibri" w:cs="Times New Roman"/>
          <w:b/>
          <w:bCs/>
        </w:rPr>
        <w:t xml:space="preserve">Student Learning Objectives: Professional and Research Skills </w:t>
      </w:r>
    </w:p>
    <w:p w14:paraId="7127C44C" w14:textId="77777777" w:rsidR="00951435" w:rsidRPr="00951435" w:rsidRDefault="00951435" w:rsidP="00951435">
      <w:pPr>
        <w:spacing w:before="100" w:beforeAutospacing="1" w:after="100" w:afterAutospacing="1"/>
        <w:rPr>
          <w:rFonts w:ascii="Times New Roman" w:hAnsi="Times New Roman" w:cs="Times New Roman"/>
        </w:rPr>
      </w:pPr>
      <w:r w:rsidRPr="00951435">
        <w:rPr>
          <w:rFonts w:ascii="Calibri" w:hAnsi="Calibri" w:cs="Times New Roman"/>
        </w:rPr>
        <w:t xml:space="preserve">This internship focuses on the development of the following professional and scientific skills. </w:t>
      </w:r>
    </w:p>
    <w:tbl>
      <w:tblPr>
        <w:tblW w:w="0" w:type="auto"/>
        <w:tblCellMar>
          <w:top w:w="15" w:type="dxa"/>
          <w:left w:w="15" w:type="dxa"/>
          <w:bottom w:w="15" w:type="dxa"/>
          <w:right w:w="15" w:type="dxa"/>
        </w:tblCellMar>
        <w:tblLook w:val="04A0" w:firstRow="1" w:lastRow="0" w:firstColumn="1" w:lastColumn="0" w:noHBand="0" w:noVBand="1"/>
      </w:tblPr>
      <w:tblGrid>
        <w:gridCol w:w="9335"/>
      </w:tblGrid>
      <w:tr w:rsidR="00951435" w:rsidRPr="00951435" w14:paraId="7E459F4F" w14:textId="77777777" w:rsidTr="00951435">
        <w:tc>
          <w:tcPr>
            <w:tcW w:w="0" w:type="auto"/>
            <w:tcBorders>
              <w:top w:val="single" w:sz="8" w:space="0" w:color="7093CE"/>
              <w:left w:val="single" w:sz="8" w:space="0" w:color="7093D1"/>
              <w:bottom w:val="single" w:sz="8" w:space="0" w:color="7093CE"/>
              <w:right w:val="single" w:sz="12" w:space="0" w:color="7093D1"/>
            </w:tcBorders>
            <w:shd w:val="clear" w:color="auto" w:fill="4270C1"/>
            <w:vAlign w:val="center"/>
            <w:hideMark/>
          </w:tcPr>
          <w:p w14:paraId="1DA28143" w14:textId="77777777" w:rsidR="00951435" w:rsidRPr="00951435" w:rsidRDefault="00951435" w:rsidP="00951435">
            <w:pPr>
              <w:spacing w:before="100" w:beforeAutospacing="1" w:after="100" w:afterAutospacing="1"/>
              <w:divId w:val="986855572"/>
              <w:rPr>
                <w:rFonts w:ascii="Times New Roman" w:hAnsi="Times New Roman" w:cs="Times New Roman"/>
              </w:rPr>
            </w:pPr>
            <w:r w:rsidRPr="00951435">
              <w:rPr>
                <w:rFonts w:ascii="Calibri" w:hAnsi="Calibri" w:cs="Times New Roman"/>
                <w:b/>
                <w:bCs/>
                <w:color w:val="FFFFFF"/>
                <w:sz w:val="20"/>
                <w:szCs w:val="20"/>
              </w:rPr>
              <w:t xml:space="preserve">Broad Professional Skills Specific Skills </w:t>
            </w:r>
          </w:p>
        </w:tc>
      </w:tr>
      <w:tr w:rsidR="00951435" w:rsidRPr="00951435" w14:paraId="4D373990" w14:textId="77777777" w:rsidTr="00951435">
        <w:tc>
          <w:tcPr>
            <w:tcW w:w="0" w:type="auto"/>
            <w:tcBorders>
              <w:top w:val="single" w:sz="8" w:space="0" w:color="7093CE"/>
              <w:left w:val="single" w:sz="8" w:space="0" w:color="7093D1"/>
              <w:bottom w:val="single" w:sz="8" w:space="0" w:color="7093CE"/>
              <w:right w:val="single" w:sz="12" w:space="0" w:color="7091CE"/>
            </w:tcBorders>
            <w:shd w:val="clear" w:color="auto" w:fill="CED8EF"/>
            <w:vAlign w:val="center"/>
            <w:hideMark/>
          </w:tcPr>
          <w:p w14:paraId="4FFD8DD6" w14:textId="77777777" w:rsidR="00951435" w:rsidRPr="00951435" w:rsidRDefault="00951435" w:rsidP="00951435">
            <w:pPr>
              <w:spacing w:before="100" w:beforeAutospacing="1" w:after="100" w:afterAutospacing="1"/>
              <w:rPr>
                <w:rFonts w:ascii="Times New Roman" w:hAnsi="Times New Roman" w:cs="Times New Roman"/>
              </w:rPr>
            </w:pPr>
            <w:r w:rsidRPr="00951435">
              <w:rPr>
                <w:rFonts w:ascii="Calibri" w:hAnsi="Calibri" w:cs="Times New Roman"/>
                <w:sz w:val="20"/>
                <w:szCs w:val="20"/>
              </w:rPr>
              <w:t xml:space="preserve">Planning and time management Ability to set and complete specific goals of varying scope </w:t>
            </w:r>
          </w:p>
        </w:tc>
      </w:tr>
      <w:tr w:rsidR="00951435" w:rsidRPr="00951435" w14:paraId="7D51183F" w14:textId="77777777" w:rsidTr="00951435">
        <w:tc>
          <w:tcPr>
            <w:tcW w:w="0" w:type="auto"/>
            <w:tcBorders>
              <w:top w:val="single" w:sz="8" w:space="0" w:color="7093CE"/>
              <w:left w:val="single" w:sz="8" w:space="0" w:color="7093D1"/>
              <w:bottom w:val="single" w:sz="8" w:space="0" w:color="7093CE"/>
              <w:right w:val="single" w:sz="12" w:space="0" w:color="7093D1"/>
            </w:tcBorders>
            <w:vAlign w:val="center"/>
            <w:hideMark/>
          </w:tcPr>
          <w:p w14:paraId="5AA81597" w14:textId="77777777" w:rsidR="00951435" w:rsidRPr="00951435" w:rsidRDefault="00951435" w:rsidP="00951435">
            <w:pPr>
              <w:spacing w:before="100" w:beforeAutospacing="1" w:after="100" w:afterAutospacing="1"/>
              <w:rPr>
                <w:rFonts w:ascii="Times New Roman" w:hAnsi="Times New Roman" w:cs="Times New Roman"/>
              </w:rPr>
            </w:pPr>
            <w:r w:rsidRPr="00951435">
              <w:rPr>
                <w:rFonts w:ascii="Calibri" w:hAnsi="Calibri" w:cs="Times New Roman"/>
                <w:sz w:val="20"/>
                <w:szCs w:val="20"/>
              </w:rPr>
              <w:lastRenderedPageBreak/>
              <w:t xml:space="preserve">Work independently Independent work ethic - work independently to problem-solve </w:t>
            </w:r>
          </w:p>
        </w:tc>
      </w:tr>
      <w:tr w:rsidR="00951435" w:rsidRPr="00951435" w14:paraId="6F1CAEA9" w14:textId="77777777" w:rsidTr="00951435">
        <w:tc>
          <w:tcPr>
            <w:tcW w:w="0" w:type="auto"/>
            <w:tcBorders>
              <w:top w:val="single" w:sz="8" w:space="0" w:color="7093CE"/>
              <w:left w:val="single" w:sz="8" w:space="0" w:color="7093D1"/>
              <w:bottom w:val="single" w:sz="8" w:space="0" w:color="7093CE"/>
              <w:right w:val="single" w:sz="12" w:space="0" w:color="7093D1"/>
            </w:tcBorders>
            <w:shd w:val="clear" w:color="auto" w:fill="CED8EF"/>
            <w:vAlign w:val="center"/>
            <w:hideMark/>
          </w:tcPr>
          <w:p w14:paraId="2B1C1349" w14:textId="77777777" w:rsidR="00951435" w:rsidRPr="00951435" w:rsidRDefault="00951435" w:rsidP="00951435">
            <w:pPr>
              <w:spacing w:before="100" w:beforeAutospacing="1" w:after="100" w:afterAutospacing="1"/>
              <w:rPr>
                <w:rFonts w:ascii="Times New Roman" w:hAnsi="Times New Roman" w:cs="Times New Roman"/>
              </w:rPr>
            </w:pPr>
            <w:r w:rsidRPr="00951435">
              <w:rPr>
                <w:rFonts w:ascii="Calibri" w:hAnsi="Calibri" w:cs="Times New Roman"/>
                <w:sz w:val="20"/>
                <w:szCs w:val="20"/>
              </w:rPr>
              <w:t xml:space="preserve">Collaborative skills Learning to complete tasks efficiently and effectively with others </w:t>
            </w:r>
          </w:p>
        </w:tc>
      </w:tr>
      <w:tr w:rsidR="00951435" w:rsidRPr="00951435" w14:paraId="746B0AD6" w14:textId="77777777" w:rsidTr="00951435">
        <w:tc>
          <w:tcPr>
            <w:tcW w:w="0" w:type="auto"/>
            <w:tcBorders>
              <w:top w:val="single" w:sz="8" w:space="0" w:color="7093CE"/>
              <w:left w:val="single" w:sz="8" w:space="0" w:color="7093D1"/>
              <w:bottom w:val="single" w:sz="12" w:space="0" w:color="7093D1"/>
              <w:right w:val="single" w:sz="12" w:space="0" w:color="7093D1"/>
            </w:tcBorders>
            <w:vAlign w:val="center"/>
            <w:hideMark/>
          </w:tcPr>
          <w:p w14:paraId="3A656CC0" w14:textId="77777777" w:rsidR="00951435" w:rsidRPr="00951435" w:rsidRDefault="00951435" w:rsidP="00951435">
            <w:pPr>
              <w:spacing w:before="100" w:beforeAutospacing="1" w:after="100" w:afterAutospacing="1"/>
              <w:rPr>
                <w:rFonts w:ascii="Times New Roman" w:hAnsi="Times New Roman" w:cs="Times New Roman"/>
              </w:rPr>
            </w:pPr>
            <w:r w:rsidRPr="00951435">
              <w:rPr>
                <w:rFonts w:ascii="Calibri" w:hAnsi="Calibri" w:cs="Times New Roman"/>
                <w:sz w:val="20"/>
                <w:szCs w:val="20"/>
              </w:rPr>
              <w:t xml:space="preserve">Express ideas in writing and verbally Communicate with diverse audiences - Development of impactful poster and oral presentations. Honing ability to deliver </w:t>
            </w:r>
          </w:p>
          <w:p w14:paraId="6009D631" w14:textId="77777777" w:rsidR="00951435" w:rsidRPr="00951435" w:rsidRDefault="00951435" w:rsidP="00951435">
            <w:pPr>
              <w:spacing w:before="100" w:beforeAutospacing="1" w:after="100" w:afterAutospacing="1"/>
              <w:rPr>
                <w:rFonts w:ascii="Times New Roman" w:hAnsi="Times New Roman" w:cs="Times New Roman"/>
              </w:rPr>
            </w:pPr>
            <w:r w:rsidRPr="00951435">
              <w:rPr>
                <w:rFonts w:ascii="Calibri" w:hAnsi="Calibri" w:cs="Times New Roman"/>
                <w:sz w:val="20"/>
                <w:szCs w:val="20"/>
              </w:rPr>
              <w:t xml:space="preserve">scientific results/impacts to people of interdisciplinary background. </w:t>
            </w:r>
          </w:p>
        </w:tc>
      </w:tr>
      <w:tr w:rsidR="00951435" w:rsidRPr="00951435" w14:paraId="0DEAEF07" w14:textId="77777777" w:rsidTr="00951435">
        <w:tc>
          <w:tcPr>
            <w:tcW w:w="0" w:type="auto"/>
            <w:tcBorders>
              <w:top w:val="single" w:sz="12" w:space="0" w:color="7093D1"/>
              <w:left w:val="single" w:sz="8" w:space="0" w:color="7093D1"/>
              <w:bottom w:val="single" w:sz="8" w:space="0" w:color="7093CE"/>
              <w:right w:val="single" w:sz="12" w:space="0" w:color="7093D1"/>
            </w:tcBorders>
            <w:shd w:val="clear" w:color="auto" w:fill="006DBF"/>
            <w:vAlign w:val="center"/>
            <w:hideMark/>
          </w:tcPr>
          <w:p w14:paraId="498BA94E" w14:textId="77777777" w:rsidR="00951435" w:rsidRPr="00951435" w:rsidRDefault="00951435" w:rsidP="00951435">
            <w:pPr>
              <w:spacing w:before="100" w:beforeAutospacing="1" w:after="100" w:afterAutospacing="1"/>
              <w:rPr>
                <w:rFonts w:ascii="Times New Roman" w:hAnsi="Times New Roman" w:cs="Times New Roman"/>
              </w:rPr>
            </w:pPr>
            <w:r w:rsidRPr="00951435">
              <w:rPr>
                <w:rFonts w:ascii="Calibri" w:hAnsi="Calibri" w:cs="Times New Roman"/>
                <w:b/>
                <w:bCs/>
                <w:color w:val="FFFFFF"/>
                <w:sz w:val="20"/>
                <w:szCs w:val="20"/>
              </w:rPr>
              <w:t xml:space="preserve">Broad Scientific Research Skills Specific Skills </w:t>
            </w:r>
          </w:p>
        </w:tc>
      </w:tr>
      <w:tr w:rsidR="00951435" w:rsidRPr="00951435" w14:paraId="2CE4BC6D" w14:textId="77777777" w:rsidTr="00951435">
        <w:tc>
          <w:tcPr>
            <w:tcW w:w="0" w:type="auto"/>
            <w:tcBorders>
              <w:top w:val="single" w:sz="8" w:space="0" w:color="7093CE"/>
              <w:left w:val="single" w:sz="8" w:space="0" w:color="7093D1"/>
              <w:bottom w:val="single" w:sz="8" w:space="0" w:color="7093CE"/>
              <w:right w:val="single" w:sz="12" w:space="0" w:color="7093D1"/>
            </w:tcBorders>
            <w:vAlign w:val="center"/>
            <w:hideMark/>
          </w:tcPr>
          <w:p w14:paraId="08E0A348" w14:textId="77777777" w:rsidR="00951435" w:rsidRPr="00951435" w:rsidRDefault="00951435" w:rsidP="00951435">
            <w:pPr>
              <w:spacing w:before="100" w:beforeAutospacing="1" w:after="100" w:afterAutospacing="1"/>
              <w:rPr>
                <w:rFonts w:ascii="Times New Roman" w:hAnsi="Times New Roman" w:cs="Times New Roman"/>
              </w:rPr>
            </w:pPr>
            <w:r w:rsidRPr="00951435">
              <w:rPr>
                <w:rFonts w:ascii="Calibri" w:hAnsi="Calibri" w:cs="Times New Roman"/>
                <w:sz w:val="20"/>
                <w:szCs w:val="20"/>
              </w:rPr>
              <w:t xml:space="preserve">Understand scientific terms Correctly use terms and concepts from the fields of microbiology and molecular biology </w:t>
            </w:r>
          </w:p>
        </w:tc>
      </w:tr>
      <w:tr w:rsidR="00951435" w:rsidRPr="00951435" w14:paraId="2A3AFEB3" w14:textId="77777777" w:rsidTr="00951435">
        <w:tc>
          <w:tcPr>
            <w:tcW w:w="0" w:type="auto"/>
            <w:tcBorders>
              <w:top w:val="single" w:sz="8" w:space="0" w:color="7093CE"/>
              <w:left w:val="single" w:sz="8" w:space="0" w:color="7093D1"/>
              <w:bottom w:val="single" w:sz="8" w:space="0" w:color="7093CE"/>
              <w:right w:val="single" w:sz="12" w:space="0" w:color="7093D1"/>
            </w:tcBorders>
            <w:shd w:val="clear" w:color="auto" w:fill="CED8EF"/>
            <w:vAlign w:val="center"/>
            <w:hideMark/>
          </w:tcPr>
          <w:p w14:paraId="5E1D6F12" w14:textId="77777777" w:rsidR="00951435" w:rsidRPr="00951435" w:rsidRDefault="00951435" w:rsidP="00951435">
            <w:pPr>
              <w:spacing w:before="100" w:beforeAutospacing="1" w:after="100" w:afterAutospacing="1"/>
              <w:rPr>
                <w:rFonts w:ascii="Times New Roman" w:hAnsi="Times New Roman" w:cs="Times New Roman"/>
              </w:rPr>
            </w:pPr>
            <w:r w:rsidRPr="00951435">
              <w:rPr>
                <w:rFonts w:ascii="Calibri" w:hAnsi="Calibri" w:cs="Times New Roman"/>
                <w:sz w:val="20"/>
                <w:szCs w:val="20"/>
              </w:rPr>
              <w:t xml:space="preserve">Literature analysis Ability to effectively find and utilize scientific manuscripts related to environmental microbiology </w:t>
            </w:r>
          </w:p>
        </w:tc>
      </w:tr>
      <w:tr w:rsidR="00951435" w:rsidRPr="00951435" w14:paraId="12507356" w14:textId="77777777" w:rsidTr="00951435">
        <w:tc>
          <w:tcPr>
            <w:tcW w:w="0" w:type="auto"/>
            <w:tcBorders>
              <w:top w:val="single" w:sz="8" w:space="0" w:color="7093CE"/>
              <w:left w:val="single" w:sz="8" w:space="0" w:color="7093D1"/>
              <w:bottom w:val="single" w:sz="12" w:space="0" w:color="7093D1"/>
              <w:right w:val="single" w:sz="12" w:space="0" w:color="7093D1"/>
            </w:tcBorders>
            <w:vAlign w:val="center"/>
            <w:hideMark/>
          </w:tcPr>
          <w:p w14:paraId="3449E7DA" w14:textId="77777777" w:rsidR="00951435" w:rsidRPr="00951435" w:rsidRDefault="00951435" w:rsidP="00951435">
            <w:pPr>
              <w:spacing w:before="100" w:beforeAutospacing="1" w:after="100" w:afterAutospacing="1"/>
              <w:rPr>
                <w:rFonts w:ascii="Times New Roman" w:hAnsi="Times New Roman" w:cs="Times New Roman"/>
              </w:rPr>
            </w:pPr>
            <w:r w:rsidRPr="00951435">
              <w:rPr>
                <w:rFonts w:ascii="Calibri" w:hAnsi="Calibri" w:cs="Times New Roman"/>
                <w:sz w:val="20"/>
                <w:szCs w:val="20"/>
              </w:rPr>
              <w:t xml:space="preserve">Use scientific tools Microbial cultivation, microbial community analysis by next generation sequencing, bioinformatics </w:t>
            </w:r>
          </w:p>
        </w:tc>
      </w:tr>
      <w:tr w:rsidR="00951435" w:rsidRPr="00951435" w14:paraId="51845C21" w14:textId="77777777" w:rsidTr="00951435">
        <w:tc>
          <w:tcPr>
            <w:tcW w:w="0" w:type="auto"/>
            <w:tcBorders>
              <w:top w:val="single" w:sz="12" w:space="0" w:color="7093D1"/>
              <w:left w:val="single" w:sz="8" w:space="0" w:color="7093D1"/>
              <w:bottom w:val="single" w:sz="8" w:space="0" w:color="7093CE"/>
              <w:right w:val="single" w:sz="12" w:space="0" w:color="7093D1"/>
            </w:tcBorders>
            <w:shd w:val="clear" w:color="auto" w:fill="CED8EF"/>
            <w:vAlign w:val="center"/>
            <w:hideMark/>
          </w:tcPr>
          <w:p w14:paraId="33655541" w14:textId="77777777" w:rsidR="00951435" w:rsidRPr="00951435" w:rsidRDefault="00951435" w:rsidP="00951435">
            <w:pPr>
              <w:spacing w:before="100" w:beforeAutospacing="1" w:after="100" w:afterAutospacing="1"/>
              <w:rPr>
                <w:rFonts w:ascii="Times New Roman" w:hAnsi="Times New Roman" w:cs="Times New Roman"/>
              </w:rPr>
            </w:pPr>
            <w:r w:rsidRPr="00951435">
              <w:rPr>
                <w:rFonts w:ascii="Calibri" w:hAnsi="Calibri" w:cs="Times New Roman"/>
                <w:sz w:val="20"/>
                <w:szCs w:val="20"/>
              </w:rPr>
              <w:t xml:space="preserve">Recognize simple patterns in research data Applying microbiology concepts to qualitative and quantitative data. </w:t>
            </w:r>
          </w:p>
        </w:tc>
      </w:tr>
      <w:tr w:rsidR="00951435" w:rsidRPr="00951435" w14:paraId="44CBC938" w14:textId="77777777" w:rsidTr="00951435">
        <w:tc>
          <w:tcPr>
            <w:tcW w:w="0" w:type="auto"/>
            <w:tcBorders>
              <w:top w:val="single" w:sz="8" w:space="0" w:color="7093CE"/>
              <w:left w:val="single" w:sz="8" w:space="0" w:color="7093D1"/>
              <w:bottom w:val="single" w:sz="8" w:space="0" w:color="7093CE"/>
              <w:right w:val="single" w:sz="12" w:space="0" w:color="7093D1"/>
            </w:tcBorders>
            <w:vAlign w:val="center"/>
            <w:hideMark/>
          </w:tcPr>
          <w:p w14:paraId="5DCF3CB2" w14:textId="77777777" w:rsidR="00951435" w:rsidRPr="00951435" w:rsidRDefault="00951435" w:rsidP="00951435">
            <w:pPr>
              <w:spacing w:before="100" w:beforeAutospacing="1" w:after="100" w:afterAutospacing="1"/>
              <w:rPr>
                <w:rFonts w:ascii="Times New Roman" w:hAnsi="Times New Roman" w:cs="Times New Roman"/>
              </w:rPr>
            </w:pPr>
            <w:r w:rsidRPr="00951435">
              <w:rPr>
                <w:rFonts w:ascii="Calibri" w:hAnsi="Calibri" w:cs="Times New Roman"/>
                <w:sz w:val="20"/>
                <w:szCs w:val="20"/>
              </w:rPr>
              <w:t xml:space="preserve">Apply research tools and techniques in DNA isolation from environmental samples and isolates, PCR, research experiments and microbial growth assays to investigate Delaware River </w:t>
            </w:r>
          </w:p>
          <w:p w14:paraId="72586947" w14:textId="77777777" w:rsidR="00951435" w:rsidRPr="00951435" w:rsidRDefault="00951435" w:rsidP="00951435">
            <w:pPr>
              <w:spacing w:before="100" w:beforeAutospacing="1" w:after="100" w:afterAutospacing="1"/>
              <w:rPr>
                <w:rFonts w:ascii="Times New Roman" w:hAnsi="Times New Roman" w:cs="Times New Roman"/>
              </w:rPr>
            </w:pPr>
            <w:r w:rsidRPr="00951435">
              <w:rPr>
                <w:rFonts w:ascii="Calibri" w:hAnsi="Calibri" w:cs="Times New Roman"/>
                <w:sz w:val="20"/>
                <w:szCs w:val="20"/>
              </w:rPr>
              <w:t xml:space="preserve">microbial communities. </w:t>
            </w:r>
          </w:p>
        </w:tc>
      </w:tr>
      <w:tr w:rsidR="00951435" w:rsidRPr="00951435" w14:paraId="09539D81" w14:textId="77777777" w:rsidTr="00951435">
        <w:tc>
          <w:tcPr>
            <w:tcW w:w="0" w:type="auto"/>
            <w:tcBorders>
              <w:top w:val="single" w:sz="8" w:space="0" w:color="7093CE"/>
              <w:left w:val="single" w:sz="8" w:space="0" w:color="7093D1"/>
              <w:bottom w:val="single" w:sz="8" w:space="0" w:color="7093CE"/>
              <w:right w:val="single" w:sz="12" w:space="0" w:color="7093D1"/>
            </w:tcBorders>
            <w:shd w:val="clear" w:color="auto" w:fill="CED8EF"/>
            <w:vAlign w:val="center"/>
            <w:hideMark/>
          </w:tcPr>
          <w:p w14:paraId="58F35012" w14:textId="77777777" w:rsidR="00951435" w:rsidRPr="00951435" w:rsidRDefault="00951435" w:rsidP="00951435">
            <w:pPr>
              <w:spacing w:before="100" w:beforeAutospacing="1" w:after="100" w:afterAutospacing="1"/>
              <w:rPr>
                <w:rFonts w:ascii="Times New Roman" w:hAnsi="Times New Roman" w:cs="Times New Roman"/>
              </w:rPr>
            </w:pPr>
            <w:r w:rsidRPr="00951435">
              <w:rPr>
                <w:rFonts w:ascii="Calibri" w:hAnsi="Calibri" w:cs="Times New Roman"/>
                <w:sz w:val="20"/>
                <w:szCs w:val="20"/>
              </w:rPr>
              <w:t xml:space="preserve">Analyze research data R, Excel, bioinformatics packages and instrument-specific software utilization to form effective figures and tables. </w:t>
            </w:r>
          </w:p>
        </w:tc>
      </w:tr>
      <w:tr w:rsidR="00951435" w:rsidRPr="00951435" w14:paraId="7866C488" w14:textId="77777777" w:rsidTr="00951435">
        <w:tc>
          <w:tcPr>
            <w:tcW w:w="0" w:type="auto"/>
            <w:tcBorders>
              <w:top w:val="single" w:sz="8" w:space="0" w:color="7093CE"/>
              <w:left w:val="single" w:sz="8" w:space="0" w:color="7093D1"/>
              <w:bottom w:val="single" w:sz="8" w:space="0" w:color="7093D1"/>
              <w:right w:val="single" w:sz="12" w:space="0" w:color="7093D1"/>
            </w:tcBorders>
            <w:vAlign w:val="center"/>
            <w:hideMark/>
          </w:tcPr>
          <w:p w14:paraId="67CE24F8" w14:textId="77777777" w:rsidR="00951435" w:rsidRPr="00951435" w:rsidRDefault="00951435" w:rsidP="00951435">
            <w:pPr>
              <w:spacing w:before="100" w:beforeAutospacing="1" w:after="100" w:afterAutospacing="1"/>
              <w:rPr>
                <w:rFonts w:ascii="Times New Roman" w:hAnsi="Times New Roman" w:cs="Times New Roman"/>
              </w:rPr>
            </w:pPr>
            <w:r w:rsidRPr="00951435">
              <w:rPr>
                <w:rFonts w:ascii="Calibri" w:hAnsi="Calibri" w:cs="Times New Roman"/>
                <w:sz w:val="20"/>
                <w:szCs w:val="20"/>
              </w:rPr>
              <w:t xml:space="preserve">Understand, apply, and explain scientific Freedom to form questions and plan methods for addressing concepts and theories challenges. Learning to effectively communicate results through </w:t>
            </w:r>
          </w:p>
          <w:p w14:paraId="6A6D2664" w14:textId="77777777" w:rsidR="00951435" w:rsidRPr="00951435" w:rsidRDefault="00951435" w:rsidP="00951435">
            <w:pPr>
              <w:spacing w:before="100" w:beforeAutospacing="1" w:after="100" w:afterAutospacing="1"/>
              <w:rPr>
                <w:rFonts w:ascii="Times New Roman" w:hAnsi="Times New Roman" w:cs="Times New Roman"/>
              </w:rPr>
            </w:pPr>
            <w:r w:rsidRPr="00951435">
              <w:rPr>
                <w:rFonts w:ascii="Calibri" w:hAnsi="Calibri" w:cs="Times New Roman"/>
                <w:sz w:val="20"/>
                <w:szCs w:val="20"/>
              </w:rPr>
              <w:t xml:space="preserve">oral presentations and manuscript writing. </w:t>
            </w:r>
          </w:p>
        </w:tc>
      </w:tr>
    </w:tbl>
    <w:p w14:paraId="198E9F6D" w14:textId="77777777" w:rsidR="00951435" w:rsidRPr="00951435" w:rsidRDefault="00951435" w:rsidP="00951435">
      <w:pPr>
        <w:spacing w:before="100" w:beforeAutospacing="1" w:after="100" w:afterAutospacing="1"/>
        <w:rPr>
          <w:rFonts w:ascii="Times New Roman" w:hAnsi="Times New Roman" w:cs="Times New Roman"/>
        </w:rPr>
      </w:pPr>
      <w:r w:rsidRPr="00951435">
        <w:rPr>
          <w:rFonts w:ascii="Calibri" w:hAnsi="Calibri" w:cs="Times New Roman"/>
          <w:b/>
          <w:bCs/>
        </w:rPr>
        <w:t xml:space="preserve">Prerequisites: </w:t>
      </w:r>
    </w:p>
    <w:p w14:paraId="0F86E28E" w14:textId="77777777" w:rsidR="00951435" w:rsidRPr="00951435" w:rsidRDefault="00951435" w:rsidP="00951435">
      <w:pPr>
        <w:spacing w:before="100" w:beforeAutospacing="1" w:after="100" w:afterAutospacing="1"/>
        <w:rPr>
          <w:rFonts w:ascii="Times New Roman" w:hAnsi="Times New Roman" w:cs="Times New Roman"/>
        </w:rPr>
      </w:pPr>
      <w:r w:rsidRPr="00951435">
        <w:rPr>
          <w:rFonts w:ascii="Calibri" w:hAnsi="Calibri" w:cs="Times New Roman"/>
        </w:rPr>
        <w:t xml:space="preserve">Introductory experience with biology. </w:t>
      </w:r>
    </w:p>
    <w:p w14:paraId="44AE1FC7" w14:textId="77777777" w:rsidR="00951435" w:rsidRPr="00951435" w:rsidRDefault="00951435" w:rsidP="00951435">
      <w:pPr>
        <w:spacing w:before="100" w:beforeAutospacing="1" w:after="100" w:afterAutospacing="1"/>
        <w:rPr>
          <w:rFonts w:ascii="Times New Roman" w:hAnsi="Times New Roman" w:cs="Times New Roman"/>
        </w:rPr>
      </w:pPr>
      <w:r w:rsidRPr="00951435">
        <w:rPr>
          <w:rFonts w:ascii="Calibri" w:hAnsi="Calibri" w:cs="Times New Roman"/>
          <w:b/>
          <w:bCs/>
        </w:rPr>
        <w:t xml:space="preserve">Work Environment and Expectations: </w:t>
      </w:r>
    </w:p>
    <w:p w14:paraId="6705E5FD" w14:textId="77777777" w:rsidR="00951435" w:rsidRPr="00951435" w:rsidRDefault="00951435" w:rsidP="00951435">
      <w:pPr>
        <w:spacing w:before="100" w:beforeAutospacing="1" w:after="100" w:afterAutospacing="1"/>
        <w:rPr>
          <w:rFonts w:ascii="Times New Roman" w:hAnsi="Times New Roman" w:cs="Times New Roman"/>
        </w:rPr>
      </w:pPr>
      <w:r w:rsidRPr="00951435">
        <w:rPr>
          <w:rFonts w:ascii="Calibri" w:hAnsi="Calibri" w:cs="Times New Roman"/>
        </w:rPr>
        <w:t xml:space="preserve">Laboratory environment: Delaware Biotechnology Institute. Hours are flexibly determined between student and mentor. Students will work full time during the summer, June 10-August 16, 2019. Students will participate in scheduled events for the UD </w:t>
      </w:r>
      <w:proofErr w:type="spellStart"/>
      <w:r w:rsidRPr="00951435">
        <w:rPr>
          <w:rFonts w:ascii="Calibri" w:hAnsi="Calibri" w:cs="Times New Roman"/>
        </w:rPr>
        <w:t>EPSCoR</w:t>
      </w:r>
      <w:proofErr w:type="spellEnd"/>
      <w:r w:rsidRPr="00951435">
        <w:rPr>
          <w:rFonts w:ascii="Calibri" w:hAnsi="Calibri" w:cs="Times New Roman"/>
        </w:rPr>
        <w:t xml:space="preserve"> program and participate in an end of program research symposium. </w:t>
      </w:r>
    </w:p>
    <w:p w14:paraId="68550CCD" w14:textId="77777777" w:rsidR="00951435" w:rsidRPr="00951435" w:rsidRDefault="00951435" w:rsidP="00951435">
      <w:pPr>
        <w:spacing w:before="100" w:beforeAutospacing="1" w:after="100" w:afterAutospacing="1"/>
        <w:rPr>
          <w:rFonts w:ascii="Times New Roman" w:hAnsi="Times New Roman" w:cs="Times New Roman"/>
        </w:rPr>
      </w:pPr>
      <w:r w:rsidRPr="00951435">
        <w:rPr>
          <w:rFonts w:ascii="Calibri" w:hAnsi="Calibri" w:cs="Times New Roman"/>
          <w:b/>
          <w:bCs/>
        </w:rPr>
        <w:t xml:space="preserve">Stipend: </w:t>
      </w:r>
    </w:p>
    <w:p w14:paraId="21D8F1E9" w14:textId="77777777" w:rsidR="00951435" w:rsidRPr="00951435" w:rsidRDefault="00951435" w:rsidP="00951435">
      <w:pPr>
        <w:spacing w:before="100" w:beforeAutospacing="1" w:after="100" w:afterAutospacing="1"/>
        <w:rPr>
          <w:rFonts w:ascii="Times New Roman" w:hAnsi="Times New Roman" w:cs="Times New Roman"/>
        </w:rPr>
      </w:pPr>
      <w:r w:rsidRPr="00951435">
        <w:rPr>
          <w:rFonts w:ascii="Calibri" w:hAnsi="Calibri" w:cs="Times New Roman"/>
        </w:rPr>
        <w:t xml:space="preserve">$3,500 Direct deposit is required. </w:t>
      </w:r>
    </w:p>
    <w:p w14:paraId="1AC53E87" w14:textId="77777777" w:rsidR="00951435" w:rsidRPr="00951435" w:rsidRDefault="00951435" w:rsidP="00951435">
      <w:pPr>
        <w:spacing w:before="100" w:beforeAutospacing="1" w:after="100" w:afterAutospacing="1"/>
        <w:rPr>
          <w:rFonts w:ascii="Times New Roman" w:hAnsi="Times New Roman" w:cs="Times New Roman"/>
        </w:rPr>
      </w:pPr>
      <w:r w:rsidRPr="00951435">
        <w:rPr>
          <w:rFonts w:ascii="Calibri" w:hAnsi="Calibri" w:cs="Times New Roman"/>
          <w:b/>
          <w:bCs/>
        </w:rPr>
        <w:t xml:space="preserve">Funding Source: </w:t>
      </w:r>
    </w:p>
    <w:p w14:paraId="1BFC9471" w14:textId="77777777" w:rsidR="00951435" w:rsidRPr="00951435" w:rsidRDefault="00951435" w:rsidP="00951435">
      <w:pPr>
        <w:spacing w:before="100" w:beforeAutospacing="1" w:after="100" w:afterAutospacing="1"/>
        <w:rPr>
          <w:rFonts w:ascii="Times New Roman" w:hAnsi="Times New Roman" w:cs="Times New Roman"/>
        </w:rPr>
      </w:pPr>
      <w:r w:rsidRPr="00951435">
        <w:rPr>
          <w:rFonts w:ascii="Calibri" w:hAnsi="Calibri" w:cs="Times New Roman"/>
        </w:rPr>
        <w:t xml:space="preserve">National Science Foundation, Delaware </w:t>
      </w:r>
      <w:proofErr w:type="spellStart"/>
      <w:r w:rsidRPr="00951435">
        <w:rPr>
          <w:rFonts w:ascii="Calibri" w:hAnsi="Calibri" w:cs="Times New Roman"/>
        </w:rPr>
        <w:t>EPSCoR</w:t>
      </w:r>
      <w:proofErr w:type="spellEnd"/>
      <w:r w:rsidRPr="00951435">
        <w:rPr>
          <w:rFonts w:ascii="Calibri" w:hAnsi="Calibri" w:cs="Times New Roman"/>
        </w:rPr>
        <w:t xml:space="preserve"> Track I </w:t>
      </w:r>
    </w:p>
    <w:p w14:paraId="43D76CE5" w14:textId="77777777" w:rsidR="00233226" w:rsidRDefault="00951435" w:rsidP="00951435">
      <w:pPr>
        <w:spacing w:before="100" w:beforeAutospacing="1" w:after="100" w:afterAutospacing="1"/>
      </w:pPr>
      <w:r w:rsidRPr="00951435">
        <w:rPr>
          <w:rFonts w:ascii="Calibri" w:hAnsi="Calibri" w:cs="Times New Roman"/>
          <w:b/>
          <w:bCs/>
        </w:rPr>
        <w:t xml:space="preserve">How to apply: </w:t>
      </w:r>
      <w:r w:rsidRPr="00951435">
        <w:rPr>
          <w:rFonts w:ascii="Calibri" w:hAnsi="Calibri" w:cs="Times New Roman"/>
          <w:color w:val="0000FF"/>
        </w:rPr>
        <w:t>https://ugresearch.udel.edu/PUB_Program.aspx</w:t>
      </w:r>
    </w:p>
    <w:sectPr w:rsidR="00233226" w:rsidSect="00181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F064B"/>
    <w:multiLevelType w:val="multilevel"/>
    <w:tmpl w:val="48789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435"/>
    <w:rsid w:val="000537EE"/>
    <w:rsid w:val="00181E01"/>
    <w:rsid w:val="003D7C4F"/>
    <w:rsid w:val="00951435"/>
    <w:rsid w:val="00AB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0AEE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143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703298">
      <w:bodyDiv w:val="1"/>
      <w:marLeft w:val="0"/>
      <w:marRight w:val="0"/>
      <w:marTop w:val="0"/>
      <w:marBottom w:val="0"/>
      <w:divBdr>
        <w:top w:val="none" w:sz="0" w:space="0" w:color="auto"/>
        <w:left w:val="none" w:sz="0" w:space="0" w:color="auto"/>
        <w:bottom w:val="none" w:sz="0" w:space="0" w:color="auto"/>
        <w:right w:val="none" w:sz="0" w:space="0" w:color="auto"/>
      </w:divBdr>
      <w:divsChild>
        <w:div w:id="71631837">
          <w:marLeft w:val="0"/>
          <w:marRight w:val="0"/>
          <w:marTop w:val="0"/>
          <w:marBottom w:val="0"/>
          <w:divBdr>
            <w:top w:val="none" w:sz="0" w:space="0" w:color="auto"/>
            <w:left w:val="none" w:sz="0" w:space="0" w:color="auto"/>
            <w:bottom w:val="none" w:sz="0" w:space="0" w:color="auto"/>
            <w:right w:val="none" w:sz="0" w:space="0" w:color="auto"/>
          </w:divBdr>
          <w:divsChild>
            <w:div w:id="339551848">
              <w:marLeft w:val="0"/>
              <w:marRight w:val="0"/>
              <w:marTop w:val="0"/>
              <w:marBottom w:val="0"/>
              <w:divBdr>
                <w:top w:val="none" w:sz="0" w:space="0" w:color="auto"/>
                <w:left w:val="none" w:sz="0" w:space="0" w:color="auto"/>
                <w:bottom w:val="none" w:sz="0" w:space="0" w:color="auto"/>
                <w:right w:val="none" w:sz="0" w:space="0" w:color="auto"/>
              </w:divBdr>
              <w:divsChild>
                <w:div w:id="20472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43157">
          <w:marLeft w:val="0"/>
          <w:marRight w:val="0"/>
          <w:marTop w:val="0"/>
          <w:marBottom w:val="0"/>
          <w:divBdr>
            <w:top w:val="none" w:sz="0" w:space="0" w:color="auto"/>
            <w:left w:val="none" w:sz="0" w:space="0" w:color="auto"/>
            <w:bottom w:val="none" w:sz="0" w:space="0" w:color="auto"/>
            <w:right w:val="none" w:sz="0" w:space="0" w:color="auto"/>
          </w:divBdr>
          <w:divsChild>
            <w:div w:id="569510007">
              <w:marLeft w:val="0"/>
              <w:marRight w:val="0"/>
              <w:marTop w:val="0"/>
              <w:marBottom w:val="0"/>
              <w:divBdr>
                <w:top w:val="none" w:sz="0" w:space="0" w:color="auto"/>
                <w:left w:val="none" w:sz="0" w:space="0" w:color="auto"/>
                <w:bottom w:val="none" w:sz="0" w:space="0" w:color="auto"/>
                <w:right w:val="none" w:sz="0" w:space="0" w:color="auto"/>
              </w:divBdr>
              <w:divsChild>
                <w:div w:id="986855572">
                  <w:marLeft w:val="0"/>
                  <w:marRight w:val="0"/>
                  <w:marTop w:val="0"/>
                  <w:marBottom w:val="0"/>
                  <w:divBdr>
                    <w:top w:val="none" w:sz="0" w:space="0" w:color="auto"/>
                    <w:left w:val="none" w:sz="0" w:space="0" w:color="auto"/>
                    <w:bottom w:val="none" w:sz="0" w:space="0" w:color="auto"/>
                    <w:right w:val="none" w:sz="0" w:space="0" w:color="auto"/>
                  </w:divBdr>
                </w:div>
              </w:divsChild>
            </w:div>
            <w:div w:id="2133354658">
              <w:marLeft w:val="0"/>
              <w:marRight w:val="0"/>
              <w:marTop w:val="0"/>
              <w:marBottom w:val="0"/>
              <w:divBdr>
                <w:top w:val="none" w:sz="0" w:space="0" w:color="auto"/>
                <w:left w:val="none" w:sz="0" w:space="0" w:color="auto"/>
                <w:bottom w:val="none" w:sz="0" w:space="0" w:color="auto"/>
                <w:right w:val="none" w:sz="0" w:space="0" w:color="auto"/>
              </w:divBdr>
              <w:divsChild>
                <w:div w:id="1512061415">
                  <w:marLeft w:val="0"/>
                  <w:marRight w:val="0"/>
                  <w:marTop w:val="0"/>
                  <w:marBottom w:val="0"/>
                  <w:divBdr>
                    <w:top w:val="none" w:sz="0" w:space="0" w:color="auto"/>
                    <w:left w:val="none" w:sz="0" w:space="0" w:color="auto"/>
                    <w:bottom w:val="none" w:sz="0" w:space="0" w:color="auto"/>
                    <w:right w:val="none" w:sz="0" w:space="0" w:color="auto"/>
                  </w:divBdr>
                </w:div>
              </w:divsChild>
            </w:div>
            <w:div w:id="1495606374">
              <w:marLeft w:val="0"/>
              <w:marRight w:val="0"/>
              <w:marTop w:val="0"/>
              <w:marBottom w:val="0"/>
              <w:divBdr>
                <w:top w:val="none" w:sz="0" w:space="0" w:color="auto"/>
                <w:left w:val="none" w:sz="0" w:space="0" w:color="auto"/>
                <w:bottom w:val="none" w:sz="0" w:space="0" w:color="auto"/>
                <w:right w:val="none" w:sz="0" w:space="0" w:color="auto"/>
              </w:divBdr>
              <w:divsChild>
                <w:div w:id="703988051">
                  <w:marLeft w:val="0"/>
                  <w:marRight w:val="0"/>
                  <w:marTop w:val="0"/>
                  <w:marBottom w:val="0"/>
                  <w:divBdr>
                    <w:top w:val="none" w:sz="0" w:space="0" w:color="auto"/>
                    <w:left w:val="none" w:sz="0" w:space="0" w:color="auto"/>
                    <w:bottom w:val="none" w:sz="0" w:space="0" w:color="auto"/>
                    <w:right w:val="none" w:sz="0" w:space="0" w:color="auto"/>
                  </w:divBdr>
                </w:div>
              </w:divsChild>
            </w:div>
            <w:div w:id="1203135310">
              <w:marLeft w:val="0"/>
              <w:marRight w:val="0"/>
              <w:marTop w:val="0"/>
              <w:marBottom w:val="0"/>
              <w:divBdr>
                <w:top w:val="none" w:sz="0" w:space="0" w:color="auto"/>
                <w:left w:val="none" w:sz="0" w:space="0" w:color="auto"/>
                <w:bottom w:val="none" w:sz="0" w:space="0" w:color="auto"/>
                <w:right w:val="none" w:sz="0" w:space="0" w:color="auto"/>
              </w:divBdr>
              <w:divsChild>
                <w:div w:id="1844083082">
                  <w:marLeft w:val="0"/>
                  <w:marRight w:val="0"/>
                  <w:marTop w:val="0"/>
                  <w:marBottom w:val="0"/>
                  <w:divBdr>
                    <w:top w:val="none" w:sz="0" w:space="0" w:color="auto"/>
                    <w:left w:val="none" w:sz="0" w:space="0" w:color="auto"/>
                    <w:bottom w:val="none" w:sz="0" w:space="0" w:color="auto"/>
                    <w:right w:val="none" w:sz="0" w:space="0" w:color="auto"/>
                  </w:divBdr>
                </w:div>
              </w:divsChild>
            </w:div>
            <w:div w:id="301738913">
              <w:marLeft w:val="0"/>
              <w:marRight w:val="0"/>
              <w:marTop w:val="0"/>
              <w:marBottom w:val="0"/>
              <w:divBdr>
                <w:top w:val="none" w:sz="0" w:space="0" w:color="auto"/>
                <w:left w:val="none" w:sz="0" w:space="0" w:color="auto"/>
                <w:bottom w:val="none" w:sz="0" w:space="0" w:color="auto"/>
                <w:right w:val="none" w:sz="0" w:space="0" w:color="auto"/>
              </w:divBdr>
              <w:divsChild>
                <w:div w:id="1068653815">
                  <w:marLeft w:val="0"/>
                  <w:marRight w:val="0"/>
                  <w:marTop w:val="0"/>
                  <w:marBottom w:val="0"/>
                  <w:divBdr>
                    <w:top w:val="none" w:sz="0" w:space="0" w:color="auto"/>
                    <w:left w:val="none" w:sz="0" w:space="0" w:color="auto"/>
                    <w:bottom w:val="none" w:sz="0" w:space="0" w:color="auto"/>
                    <w:right w:val="none" w:sz="0" w:space="0" w:color="auto"/>
                  </w:divBdr>
                </w:div>
              </w:divsChild>
            </w:div>
            <w:div w:id="585116350">
              <w:marLeft w:val="0"/>
              <w:marRight w:val="0"/>
              <w:marTop w:val="0"/>
              <w:marBottom w:val="0"/>
              <w:divBdr>
                <w:top w:val="none" w:sz="0" w:space="0" w:color="auto"/>
                <w:left w:val="none" w:sz="0" w:space="0" w:color="auto"/>
                <w:bottom w:val="none" w:sz="0" w:space="0" w:color="auto"/>
                <w:right w:val="none" w:sz="0" w:space="0" w:color="auto"/>
              </w:divBdr>
              <w:divsChild>
                <w:div w:id="1397587200">
                  <w:marLeft w:val="0"/>
                  <w:marRight w:val="0"/>
                  <w:marTop w:val="0"/>
                  <w:marBottom w:val="0"/>
                  <w:divBdr>
                    <w:top w:val="none" w:sz="0" w:space="0" w:color="auto"/>
                    <w:left w:val="none" w:sz="0" w:space="0" w:color="auto"/>
                    <w:bottom w:val="none" w:sz="0" w:space="0" w:color="auto"/>
                    <w:right w:val="none" w:sz="0" w:space="0" w:color="auto"/>
                  </w:divBdr>
                </w:div>
              </w:divsChild>
            </w:div>
            <w:div w:id="1810245553">
              <w:marLeft w:val="0"/>
              <w:marRight w:val="0"/>
              <w:marTop w:val="0"/>
              <w:marBottom w:val="0"/>
              <w:divBdr>
                <w:top w:val="none" w:sz="0" w:space="0" w:color="auto"/>
                <w:left w:val="none" w:sz="0" w:space="0" w:color="auto"/>
                <w:bottom w:val="none" w:sz="0" w:space="0" w:color="auto"/>
                <w:right w:val="none" w:sz="0" w:space="0" w:color="auto"/>
              </w:divBdr>
              <w:divsChild>
                <w:div w:id="1460103328">
                  <w:marLeft w:val="0"/>
                  <w:marRight w:val="0"/>
                  <w:marTop w:val="0"/>
                  <w:marBottom w:val="0"/>
                  <w:divBdr>
                    <w:top w:val="none" w:sz="0" w:space="0" w:color="auto"/>
                    <w:left w:val="none" w:sz="0" w:space="0" w:color="auto"/>
                    <w:bottom w:val="none" w:sz="0" w:space="0" w:color="auto"/>
                    <w:right w:val="none" w:sz="0" w:space="0" w:color="auto"/>
                  </w:divBdr>
                </w:div>
              </w:divsChild>
            </w:div>
            <w:div w:id="766969466">
              <w:marLeft w:val="0"/>
              <w:marRight w:val="0"/>
              <w:marTop w:val="0"/>
              <w:marBottom w:val="0"/>
              <w:divBdr>
                <w:top w:val="none" w:sz="0" w:space="0" w:color="auto"/>
                <w:left w:val="none" w:sz="0" w:space="0" w:color="auto"/>
                <w:bottom w:val="none" w:sz="0" w:space="0" w:color="auto"/>
                <w:right w:val="none" w:sz="0" w:space="0" w:color="auto"/>
              </w:divBdr>
              <w:divsChild>
                <w:div w:id="1459882272">
                  <w:marLeft w:val="0"/>
                  <w:marRight w:val="0"/>
                  <w:marTop w:val="0"/>
                  <w:marBottom w:val="0"/>
                  <w:divBdr>
                    <w:top w:val="none" w:sz="0" w:space="0" w:color="auto"/>
                    <w:left w:val="none" w:sz="0" w:space="0" w:color="auto"/>
                    <w:bottom w:val="none" w:sz="0" w:space="0" w:color="auto"/>
                    <w:right w:val="none" w:sz="0" w:space="0" w:color="auto"/>
                  </w:divBdr>
                </w:div>
              </w:divsChild>
            </w:div>
            <w:div w:id="1483811093">
              <w:marLeft w:val="0"/>
              <w:marRight w:val="0"/>
              <w:marTop w:val="0"/>
              <w:marBottom w:val="0"/>
              <w:divBdr>
                <w:top w:val="none" w:sz="0" w:space="0" w:color="auto"/>
                <w:left w:val="none" w:sz="0" w:space="0" w:color="auto"/>
                <w:bottom w:val="none" w:sz="0" w:space="0" w:color="auto"/>
                <w:right w:val="none" w:sz="0" w:space="0" w:color="auto"/>
              </w:divBdr>
              <w:divsChild>
                <w:div w:id="89469190">
                  <w:marLeft w:val="0"/>
                  <w:marRight w:val="0"/>
                  <w:marTop w:val="0"/>
                  <w:marBottom w:val="0"/>
                  <w:divBdr>
                    <w:top w:val="none" w:sz="0" w:space="0" w:color="auto"/>
                    <w:left w:val="none" w:sz="0" w:space="0" w:color="auto"/>
                    <w:bottom w:val="none" w:sz="0" w:space="0" w:color="auto"/>
                    <w:right w:val="none" w:sz="0" w:space="0" w:color="auto"/>
                  </w:divBdr>
                </w:div>
              </w:divsChild>
            </w:div>
            <w:div w:id="132257657">
              <w:marLeft w:val="0"/>
              <w:marRight w:val="0"/>
              <w:marTop w:val="0"/>
              <w:marBottom w:val="0"/>
              <w:divBdr>
                <w:top w:val="none" w:sz="0" w:space="0" w:color="auto"/>
                <w:left w:val="none" w:sz="0" w:space="0" w:color="auto"/>
                <w:bottom w:val="none" w:sz="0" w:space="0" w:color="auto"/>
                <w:right w:val="none" w:sz="0" w:space="0" w:color="auto"/>
              </w:divBdr>
              <w:divsChild>
                <w:div w:id="218563257">
                  <w:marLeft w:val="0"/>
                  <w:marRight w:val="0"/>
                  <w:marTop w:val="0"/>
                  <w:marBottom w:val="0"/>
                  <w:divBdr>
                    <w:top w:val="none" w:sz="0" w:space="0" w:color="auto"/>
                    <w:left w:val="none" w:sz="0" w:space="0" w:color="auto"/>
                    <w:bottom w:val="none" w:sz="0" w:space="0" w:color="auto"/>
                    <w:right w:val="none" w:sz="0" w:space="0" w:color="auto"/>
                  </w:divBdr>
                </w:div>
              </w:divsChild>
            </w:div>
            <w:div w:id="1853179688">
              <w:marLeft w:val="0"/>
              <w:marRight w:val="0"/>
              <w:marTop w:val="0"/>
              <w:marBottom w:val="0"/>
              <w:divBdr>
                <w:top w:val="none" w:sz="0" w:space="0" w:color="auto"/>
                <w:left w:val="none" w:sz="0" w:space="0" w:color="auto"/>
                <w:bottom w:val="none" w:sz="0" w:space="0" w:color="auto"/>
                <w:right w:val="none" w:sz="0" w:space="0" w:color="auto"/>
              </w:divBdr>
              <w:divsChild>
                <w:div w:id="2111314782">
                  <w:marLeft w:val="0"/>
                  <w:marRight w:val="0"/>
                  <w:marTop w:val="0"/>
                  <w:marBottom w:val="0"/>
                  <w:divBdr>
                    <w:top w:val="none" w:sz="0" w:space="0" w:color="auto"/>
                    <w:left w:val="none" w:sz="0" w:space="0" w:color="auto"/>
                    <w:bottom w:val="none" w:sz="0" w:space="0" w:color="auto"/>
                    <w:right w:val="none" w:sz="0" w:space="0" w:color="auto"/>
                  </w:divBdr>
                </w:div>
              </w:divsChild>
            </w:div>
            <w:div w:id="183597304">
              <w:marLeft w:val="0"/>
              <w:marRight w:val="0"/>
              <w:marTop w:val="0"/>
              <w:marBottom w:val="0"/>
              <w:divBdr>
                <w:top w:val="none" w:sz="0" w:space="0" w:color="auto"/>
                <w:left w:val="none" w:sz="0" w:space="0" w:color="auto"/>
                <w:bottom w:val="none" w:sz="0" w:space="0" w:color="auto"/>
                <w:right w:val="none" w:sz="0" w:space="0" w:color="auto"/>
              </w:divBdr>
              <w:divsChild>
                <w:div w:id="2029718462">
                  <w:marLeft w:val="0"/>
                  <w:marRight w:val="0"/>
                  <w:marTop w:val="0"/>
                  <w:marBottom w:val="0"/>
                  <w:divBdr>
                    <w:top w:val="none" w:sz="0" w:space="0" w:color="auto"/>
                    <w:left w:val="none" w:sz="0" w:space="0" w:color="auto"/>
                    <w:bottom w:val="none" w:sz="0" w:space="0" w:color="auto"/>
                    <w:right w:val="none" w:sz="0" w:space="0" w:color="auto"/>
                  </w:divBdr>
                </w:div>
              </w:divsChild>
            </w:div>
            <w:div w:id="1986085573">
              <w:marLeft w:val="0"/>
              <w:marRight w:val="0"/>
              <w:marTop w:val="0"/>
              <w:marBottom w:val="0"/>
              <w:divBdr>
                <w:top w:val="none" w:sz="0" w:space="0" w:color="auto"/>
                <w:left w:val="none" w:sz="0" w:space="0" w:color="auto"/>
                <w:bottom w:val="none" w:sz="0" w:space="0" w:color="auto"/>
                <w:right w:val="none" w:sz="0" w:space="0" w:color="auto"/>
              </w:divBdr>
              <w:divsChild>
                <w:div w:id="1735662944">
                  <w:marLeft w:val="0"/>
                  <w:marRight w:val="0"/>
                  <w:marTop w:val="0"/>
                  <w:marBottom w:val="0"/>
                  <w:divBdr>
                    <w:top w:val="none" w:sz="0" w:space="0" w:color="auto"/>
                    <w:left w:val="none" w:sz="0" w:space="0" w:color="auto"/>
                    <w:bottom w:val="none" w:sz="0" w:space="0" w:color="auto"/>
                    <w:right w:val="none" w:sz="0" w:space="0" w:color="auto"/>
                  </w:divBdr>
                </w:div>
              </w:divsChild>
            </w:div>
            <w:div w:id="187986925">
              <w:marLeft w:val="0"/>
              <w:marRight w:val="0"/>
              <w:marTop w:val="0"/>
              <w:marBottom w:val="0"/>
              <w:divBdr>
                <w:top w:val="none" w:sz="0" w:space="0" w:color="auto"/>
                <w:left w:val="none" w:sz="0" w:space="0" w:color="auto"/>
                <w:bottom w:val="none" w:sz="0" w:space="0" w:color="auto"/>
                <w:right w:val="none" w:sz="0" w:space="0" w:color="auto"/>
              </w:divBdr>
              <w:divsChild>
                <w:div w:id="13716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659</Words>
  <Characters>3757</Characters>
  <Application>Microsoft Macintosh Word</Application>
  <DocSecurity>0</DocSecurity>
  <Lines>31</Lines>
  <Paragraphs>8</Paragraphs>
  <ScaleCrop>false</ScaleCrop>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2019-09-11T20:01:00Z</dcterms:created>
  <dcterms:modified xsi:type="dcterms:W3CDTF">2019-09-11T20:03:00Z</dcterms:modified>
</cp:coreProperties>
</file>